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7E60BA" w:rsidRPr="00752A32" w:rsidRDefault="00EC38FA" w:rsidP="00752A3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9A1DD6" w:rsidRPr="004C627F">
        <w:rPr>
          <w:rFonts w:ascii="GHEA Grapalat" w:hAnsi="GHEA Grapalat"/>
          <w:b/>
          <w:noProof/>
          <w:lang w:val="gsw-FR"/>
        </w:rPr>
        <w:t xml:space="preserve">на поставку </w:t>
      </w:r>
      <w:r w:rsidR="009A1DD6" w:rsidRPr="001208D0">
        <w:rPr>
          <w:rFonts w:ascii="GHEA Grapalat" w:hAnsi="GHEA Grapalat"/>
          <w:b/>
        </w:rPr>
        <w:t>остаточных работы по строительству яслей-детского сада «Модульного» типа на 144 места в поселке Геташен общины Мецамор Армавирской области, РА</w:t>
      </w:r>
      <w:r w:rsidR="003F72B5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752A32" w:rsidRPr="00752A32">
        <w:rPr>
          <w:rFonts w:ascii="GHEA Grapalat" w:hAnsi="GHEA Grapalat"/>
          <w:b/>
          <w:noProof/>
          <w:lang w:val="gsw-FR"/>
        </w:rPr>
        <w:t>HHQK-HBMAShDzB-25/</w:t>
      </w:r>
      <w:r w:rsidR="00FD659F">
        <w:rPr>
          <w:rFonts w:ascii="GHEA Grapalat" w:hAnsi="GHEA Grapalat"/>
          <w:b/>
          <w:noProof/>
          <w:lang w:val="gsw-FR"/>
        </w:rPr>
        <w:t>2</w:t>
      </w:r>
      <w:r w:rsidR="003020BB">
        <w:rPr>
          <w:rFonts w:ascii="GHEA Grapalat" w:hAnsi="GHEA Grapalat"/>
          <w:b/>
          <w:noProof/>
          <w:lang w:val="gsw-FR"/>
        </w:rPr>
        <w:t>1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FD659F">
        <w:rPr>
          <w:rFonts w:ascii="GHEA Grapalat" w:hAnsi="GHEA Grapalat"/>
          <w:sz w:val="20"/>
        </w:rPr>
        <w:t>19.09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3020BB">
        <w:rPr>
          <w:rFonts w:ascii="GHEA Grapalat" w:hAnsi="GHEA Grapalat"/>
          <w:sz w:val="20"/>
        </w:rPr>
        <w:t>11:30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2250"/>
        <w:gridCol w:w="2165"/>
        <w:gridCol w:w="1620"/>
      </w:tblGrid>
      <w:tr w:rsidR="00E95D63" w:rsidRPr="00E826F6" w:rsidTr="00FD659F">
        <w:trPr>
          <w:gridAfter w:val="1"/>
          <w:wAfter w:w="1620" w:type="dxa"/>
          <w:trHeight w:val="693"/>
        </w:trPr>
        <w:tc>
          <w:tcPr>
            <w:tcW w:w="288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41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FD659F" w:rsidRPr="005A7AE8" w:rsidTr="00FD659F">
        <w:trPr>
          <w:gridAfter w:val="1"/>
          <w:wAfter w:w="1620" w:type="dxa"/>
          <w:trHeight w:val="283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415" w:type="dxa"/>
            <w:gridSpan w:val="2"/>
          </w:tcPr>
          <w:p w:rsidR="00FD659F" w:rsidRPr="007E60BA" w:rsidRDefault="003020BB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Егиазарян</w:t>
            </w:r>
          </w:p>
          <w:p w:rsidR="00FD659F" w:rsidRDefault="003020BB" w:rsidP="00FD659F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А. Ачоян</w:t>
            </w:r>
          </w:p>
          <w:p w:rsidR="00FD659F" w:rsidRPr="003A2734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Асатрян</w:t>
            </w:r>
          </w:p>
        </w:tc>
      </w:tr>
      <w:tr w:rsidR="00FD659F" w:rsidRPr="00EC38FA" w:rsidTr="00FD659F">
        <w:trPr>
          <w:trHeight w:val="60"/>
        </w:trPr>
        <w:tc>
          <w:tcPr>
            <w:tcW w:w="2880" w:type="dxa"/>
          </w:tcPr>
          <w:p w:rsidR="00FD659F" w:rsidRPr="00E826F6" w:rsidRDefault="00FD659F" w:rsidP="00FD659F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FD659F" w:rsidRPr="00442BD0" w:rsidRDefault="00FD659F" w:rsidP="00FD659F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Меликян</w:t>
            </w:r>
          </w:p>
        </w:tc>
        <w:tc>
          <w:tcPr>
            <w:tcW w:w="3785" w:type="dxa"/>
            <w:gridSpan w:val="2"/>
          </w:tcPr>
          <w:p w:rsidR="00FD659F" w:rsidRPr="00E826F6" w:rsidRDefault="00FD659F" w:rsidP="00FD659F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FD659F">
        <w:trPr>
          <w:trHeight w:val="60"/>
        </w:trPr>
        <w:tc>
          <w:tcPr>
            <w:tcW w:w="288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25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020BB" w:rsidRPr="00C20291" w:rsidRDefault="00C20291" w:rsidP="003020BB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3020BB" w:rsidRDefault="003020BB" w:rsidP="003020B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отсутствовоал член комиссии А. Хачатрян</w:t>
      </w:r>
    </w:p>
    <w:p w:rsidR="003020BB" w:rsidRPr="003020BB" w:rsidRDefault="003020BB" w:rsidP="003020B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BF17F7" w:rsidP="003020B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3020BB">
        <w:rPr>
          <w:rFonts w:ascii="GHEA Grapalat" w:hAnsi="GHEA Grapalat"/>
          <w:noProof/>
          <w:sz w:val="14"/>
          <w:szCs w:val="14"/>
        </w:rPr>
        <w:t>А. Егиазарян</w:t>
      </w:r>
      <w:r w:rsidR="00FD659F">
        <w:rPr>
          <w:rFonts w:ascii="GHEA Grapalat" w:hAnsi="GHEA Grapalat"/>
          <w:noProof/>
          <w:sz w:val="14"/>
          <w:szCs w:val="14"/>
        </w:rPr>
        <w:t>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6D470A" w:rsidRPr="006D470A" w:rsidRDefault="006D470A" w:rsidP="006D47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79560A" w:rsidRPr="0083295A" w:rsidRDefault="00FD659F" w:rsidP="0079560A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6D470A">
        <w:rPr>
          <w:rFonts w:ascii="GHEA Grapalat" w:hAnsi="GHEA Grapalat"/>
          <w:color w:val="000000" w:themeColor="text1"/>
          <w:sz w:val="22"/>
          <w:szCs w:val="22"/>
        </w:rPr>
        <w:t xml:space="preserve">)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>
        <w:rPr>
          <w:rFonts w:ascii="GHEA Grapalat" w:hAnsi="GHEA Grapalat"/>
          <w:color w:val="000000" w:themeColor="text1"/>
          <w:sz w:val="22"/>
          <w:szCs w:val="22"/>
        </w:rPr>
        <w:t>1</w:t>
      </w:r>
      <w:r w:rsidR="006D470A">
        <w:rPr>
          <w:rFonts w:ascii="GHEA Grapalat" w:hAnsi="GHEA Grapalat"/>
          <w:color w:val="000000" w:themeColor="text1"/>
          <w:sz w:val="22"/>
          <w:szCs w:val="22"/>
        </w:rPr>
        <w:t>9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>-</w:t>
      </w:r>
      <w:r w:rsidR="0048346B"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8F085F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DD2FBC">
        <w:rPr>
          <w:rFonts w:ascii="GHEA Grapalat" w:hAnsi="GHEA Grapalat"/>
          <w:color w:val="000000" w:themeColor="text1"/>
          <w:sz w:val="22"/>
          <w:szCs w:val="22"/>
        </w:rPr>
        <w:t xml:space="preserve">2025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7E60BA">
        <w:rPr>
          <w:rFonts w:ascii="GHEA Grapalat" w:hAnsi="GHEA Grapalat"/>
          <w:color w:val="000000" w:themeColor="text1"/>
          <w:sz w:val="22"/>
          <w:szCs w:val="22"/>
        </w:rPr>
        <w:t>1</w:t>
      </w:r>
      <w:r w:rsidR="003020BB">
        <w:rPr>
          <w:rFonts w:ascii="GHEA Grapalat" w:hAnsi="GHEA Grapalat"/>
          <w:color w:val="000000" w:themeColor="text1"/>
          <w:sz w:val="22"/>
          <w:szCs w:val="22"/>
        </w:rPr>
        <w:t>1:30</w:t>
      </w:r>
      <w:r w:rsidR="003D097F">
        <w:rPr>
          <w:rFonts w:ascii="GHEA Grapalat" w:hAnsi="GHEA Grapalat"/>
          <w:color w:val="000000" w:themeColor="text1"/>
          <w:sz w:val="22"/>
          <w:szCs w:val="22"/>
        </w:rPr>
        <w:t xml:space="preserve"> в ситеме </w:t>
      </w:r>
      <w:hyperlink r:id="rId8" w:history="1">
        <w:r w:rsidR="003D097F"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FD659F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E95D63" w:rsidRPr="0083295A">
        <w:rPr>
          <w:rFonts w:ascii="GHEA Grapalat" w:hAnsi="GHEA Grapalat"/>
          <w:sz w:val="22"/>
          <w:szCs w:val="22"/>
          <w:lang w:val="hy-AM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316108" w:rsidRPr="00316108">
        <w:rPr>
          <w:rFonts w:ascii="GHEA Grapalat" w:hAnsi="GHEA Grapalat"/>
          <w:sz w:val="22"/>
          <w:szCs w:val="22"/>
          <w:lang w:val="ru-RU"/>
        </w:rPr>
        <w:t>и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следующи</w:t>
      </w:r>
      <w:r w:rsidR="003020BB">
        <w:rPr>
          <w:rFonts w:ascii="GHEA Grapalat" w:hAnsi="GHEA Grapalat"/>
          <w:sz w:val="22"/>
          <w:szCs w:val="22"/>
        </w:rPr>
        <w:t>й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609"/>
        <w:gridCol w:w="1710"/>
        <w:gridCol w:w="1511"/>
        <w:gridCol w:w="1869"/>
      </w:tblGrid>
      <w:tr w:rsidR="003A2734" w:rsidRPr="008346CF" w:rsidTr="006D39A8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3020BB" w:rsidRPr="008346CF" w:rsidTr="00FD659F">
        <w:trPr>
          <w:trHeight w:val="432"/>
          <w:jc w:val="center"/>
        </w:trPr>
        <w:tc>
          <w:tcPr>
            <w:tcW w:w="662" w:type="dxa"/>
            <w:vAlign w:val="center"/>
          </w:tcPr>
          <w:p w:rsidR="003020BB" w:rsidRPr="008346CF" w:rsidRDefault="003020BB" w:rsidP="00302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3020BB" w:rsidRDefault="003020BB" w:rsidP="003020B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консорциум ООО &lt;&lt;Про Шин&gt;&gt;,  ООО &lt;&lt;ХЕМ ЩИН&gt;&gt; и ООО &lt;&lt;Вех Ишханасар&gt;&gt;</w:t>
            </w:r>
          </w:p>
        </w:tc>
        <w:tc>
          <w:tcPr>
            <w:tcW w:w="1609" w:type="dxa"/>
            <w:vAlign w:val="center"/>
          </w:tcPr>
          <w:p w:rsidR="003020BB" w:rsidRPr="00DD35E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DD35EE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620 298 213</w:t>
            </w:r>
          </w:p>
        </w:tc>
        <w:tc>
          <w:tcPr>
            <w:tcW w:w="1710" w:type="dxa"/>
            <w:vAlign w:val="center"/>
          </w:tcPr>
          <w:p w:rsidR="003020BB" w:rsidRPr="00E67A55" w:rsidRDefault="003020BB" w:rsidP="003020B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568 500 000</w:t>
            </w:r>
          </w:p>
        </w:tc>
        <w:tc>
          <w:tcPr>
            <w:tcW w:w="1511" w:type="dxa"/>
            <w:vAlign w:val="center"/>
          </w:tcPr>
          <w:p w:rsidR="003020BB" w:rsidRPr="00E67A55" w:rsidRDefault="003020BB" w:rsidP="003020B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113 700 000</w:t>
            </w:r>
          </w:p>
        </w:tc>
        <w:tc>
          <w:tcPr>
            <w:tcW w:w="1869" w:type="dxa"/>
            <w:vAlign w:val="center"/>
          </w:tcPr>
          <w:p w:rsidR="003020BB" w:rsidRPr="00E67A55" w:rsidRDefault="003020BB" w:rsidP="003020B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682 200 000</w:t>
            </w:r>
          </w:p>
        </w:tc>
      </w:tr>
    </w:tbl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16B16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</w:t>
      </w:r>
      <w:r w:rsidR="00D344A8">
        <w:rPr>
          <w:rFonts w:ascii="GHEA Grapalat" w:hAnsi="GHEA Grapalat" w:cs="Sylfaen"/>
          <w:b/>
          <w:color w:val="000000" w:themeColor="text1"/>
        </w:rPr>
        <w:t xml:space="preserve">, адрес эл. почты участников </w:t>
      </w:r>
      <w:r>
        <w:rPr>
          <w:rFonts w:ascii="GHEA Grapalat" w:hAnsi="GHEA Grapalat" w:cs="Sylfaen"/>
          <w:b/>
          <w:color w:val="000000" w:themeColor="text1"/>
        </w:rPr>
        <w:t xml:space="preserve">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FD659F" w:rsidRPr="0083295A" w:rsidRDefault="00FD659F" w:rsidP="00FD659F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3020BB">
        <w:rPr>
          <w:rFonts w:ascii="GHEA Grapalat" w:hAnsi="GHEA Grapalat"/>
          <w:noProof/>
          <w:sz w:val="14"/>
          <w:szCs w:val="14"/>
        </w:rPr>
        <w:t>А. Егиазарян</w:t>
      </w:r>
      <w:r>
        <w:rPr>
          <w:rFonts w:ascii="GHEA Grapalat" w:hAnsi="GHEA Grapalat"/>
          <w:noProof/>
          <w:sz w:val="14"/>
          <w:szCs w:val="14"/>
        </w:rPr>
        <w:t>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047"/>
        <w:gridCol w:w="3240"/>
        <w:gridCol w:w="2160"/>
        <w:gridCol w:w="2402"/>
      </w:tblGrid>
      <w:tr w:rsidR="003A2734" w:rsidRPr="005903CA" w:rsidTr="006D39A8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04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324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16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402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3020BB" w:rsidRPr="005903CA" w:rsidTr="003020BB">
        <w:trPr>
          <w:trHeight w:val="377"/>
          <w:jc w:val="center"/>
        </w:trPr>
        <w:tc>
          <w:tcPr>
            <w:tcW w:w="625" w:type="dxa"/>
            <w:vMerge w:val="restart"/>
            <w:vAlign w:val="center"/>
          </w:tcPr>
          <w:p w:rsidR="003020BB" w:rsidRPr="008346CF" w:rsidRDefault="003020BB" w:rsidP="00302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047" w:type="dxa"/>
            <w:vMerge w:val="restart"/>
            <w:vAlign w:val="center"/>
          </w:tcPr>
          <w:p w:rsidR="003020BB" w:rsidRDefault="003020BB" w:rsidP="003020B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консорци</w:t>
            </w:r>
            <w:r w:rsidR="00D136E7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ум ООО &lt;&lt;Про Шин&gt;&gt;,  ООО &lt;&lt;ХЕМ Ш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ИН&gt;&gt; и ООО &lt;&lt;Вех Ишханасар&gt;&gt;</w:t>
            </w:r>
          </w:p>
        </w:tc>
        <w:tc>
          <w:tcPr>
            <w:tcW w:w="3240" w:type="dxa"/>
            <w:vAlign w:val="center"/>
          </w:tcPr>
          <w:p w:rsidR="003020BB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ООО &lt;&lt;Про Шин&gt;&gt;</w:t>
            </w:r>
          </w:p>
          <w:p w:rsidR="003020BB" w:rsidRPr="00D63B8D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i/>
                <w:noProof/>
                <w:sz w:val="20"/>
                <w:szCs w:val="22"/>
                <w:lang w:val="sq-AL"/>
              </w:rPr>
            </w:pPr>
          </w:p>
          <w:p w:rsidR="003020BB" w:rsidRPr="005E32A0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г. Ереван, ул. Грачя Кочара</w:t>
            </w:r>
            <w:r w:rsidRPr="005E32A0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2/1</w:t>
            </w:r>
          </w:p>
        </w:tc>
        <w:tc>
          <w:tcPr>
            <w:tcW w:w="2160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041 22 18 78</w:t>
            </w:r>
          </w:p>
        </w:tc>
        <w:tc>
          <w:tcPr>
            <w:tcW w:w="2402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proshingnumner@mail.ru</w:t>
            </w:r>
          </w:p>
        </w:tc>
      </w:tr>
      <w:tr w:rsidR="003020BB" w:rsidRPr="005903CA" w:rsidTr="003020BB">
        <w:trPr>
          <w:trHeight w:val="377"/>
          <w:jc w:val="center"/>
        </w:trPr>
        <w:tc>
          <w:tcPr>
            <w:tcW w:w="625" w:type="dxa"/>
            <w:vMerge/>
            <w:vAlign w:val="center"/>
          </w:tcPr>
          <w:p w:rsidR="003020BB" w:rsidRDefault="003020BB" w:rsidP="00302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047" w:type="dxa"/>
            <w:vMerge/>
            <w:vAlign w:val="center"/>
          </w:tcPr>
          <w:p w:rsidR="003020BB" w:rsidRDefault="003020BB" w:rsidP="003020B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3240" w:type="dxa"/>
            <w:vAlign w:val="center"/>
          </w:tcPr>
          <w:p w:rsidR="003020BB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i/>
                <w:noProof/>
                <w:sz w:val="18"/>
                <w:szCs w:val="18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&lt;&lt;ХЕМ ЩИН&gt;&gt; </w:t>
            </w:r>
            <w:r w:rsidRPr="00D63B8D">
              <w:rPr>
                <w:rFonts w:ascii="GHEA Grapalat" w:hAnsi="GHEA Grapalat" w:cs="Times Armenian"/>
                <w:i/>
                <w:noProof/>
                <w:sz w:val="18"/>
                <w:szCs w:val="18"/>
                <w:lang w:val="sq-AL"/>
              </w:rPr>
              <w:t xml:space="preserve"> </w:t>
            </w:r>
          </w:p>
          <w:p w:rsidR="003020BB" w:rsidRPr="00D63B8D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i/>
                <w:noProof/>
                <w:sz w:val="18"/>
                <w:szCs w:val="18"/>
                <w:lang w:val="sq-AL"/>
              </w:rPr>
            </w:pPr>
          </w:p>
          <w:p w:rsidR="003020BB" w:rsidRPr="00996755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18"/>
                <w:szCs w:val="18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г. Ереван, Арин Берд 12</w:t>
            </w:r>
            <w:r w:rsidRPr="00D63B8D">
              <w:rPr>
                <w:rFonts w:ascii="GHEA Grapalat" w:hAnsi="GHEA Grapalat" w:cs="Times Armenian"/>
                <w:noProof/>
                <w:sz w:val="22"/>
                <w:szCs w:val="18"/>
                <w:lang w:val="sq-AL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055 50 40 02</w:t>
            </w:r>
          </w:p>
        </w:tc>
        <w:tc>
          <w:tcPr>
            <w:tcW w:w="2402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info@hemon.am</w:t>
            </w:r>
          </w:p>
        </w:tc>
      </w:tr>
      <w:tr w:rsidR="003020BB" w:rsidRPr="005903CA" w:rsidTr="003020BB">
        <w:trPr>
          <w:trHeight w:val="377"/>
          <w:jc w:val="center"/>
        </w:trPr>
        <w:tc>
          <w:tcPr>
            <w:tcW w:w="625" w:type="dxa"/>
            <w:vMerge/>
            <w:vAlign w:val="center"/>
          </w:tcPr>
          <w:p w:rsidR="003020BB" w:rsidRDefault="003020BB" w:rsidP="003020BB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047" w:type="dxa"/>
            <w:vMerge/>
            <w:vAlign w:val="center"/>
          </w:tcPr>
          <w:p w:rsidR="003020BB" w:rsidRDefault="003020BB" w:rsidP="003020BB">
            <w:pPr>
              <w:pStyle w:val="BodyText2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3240" w:type="dxa"/>
            <w:vAlign w:val="center"/>
          </w:tcPr>
          <w:p w:rsidR="003020BB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18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ООО &lt;&lt;Вех Ишханасар&gt;&gt;</w:t>
            </w:r>
          </w:p>
          <w:p w:rsidR="003020BB" w:rsidRPr="00D63B8D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18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18"/>
                <w:lang w:val="sq-AL"/>
              </w:rPr>
              <w:t xml:space="preserve"> Сюникский область, г. Сисиан, Камо</w:t>
            </w:r>
            <w:r w:rsidRPr="00D63B8D">
              <w:rPr>
                <w:rFonts w:ascii="GHEA Grapalat" w:hAnsi="GHEA Grapalat" w:cs="Times Armenian"/>
                <w:noProof/>
                <w:sz w:val="22"/>
                <w:szCs w:val="18"/>
                <w:lang w:val="sq-AL"/>
              </w:rPr>
              <w:t xml:space="preserve"> 22</w:t>
            </w:r>
          </w:p>
        </w:tc>
        <w:tc>
          <w:tcPr>
            <w:tcW w:w="2160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077 41 12 29</w:t>
            </w:r>
          </w:p>
        </w:tc>
        <w:tc>
          <w:tcPr>
            <w:tcW w:w="2402" w:type="dxa"/>
            <w:vAlign w:val="center"/>
          </w:tcPr>
          <w:p w:rsidR="003020BB" w:rsidRPr="0009595E" w:rsidRDefault="003020BB" w:rsidP="003020BB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afoyan73@mail.ru</w:t>
            </w:r>
          </w:p>
        </w:tc>
      </w:tr>
    </w:tbl>
    <w:p w:rsidR="00D344A8" w:rsidRDefault="00D344A8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B55EC" w:rsidRPr="00D136E7" w:rsidRDefault="00D136E7" w:rsidP="00D136E7">
      <w:pPr>
        <w:pStyle w:val="BodyText2"/>
        <w:ind w:firstLine="562"/>
        <w:jc w:val="center"/>
        <w:rPr>
          <w:rFonts w:ascii="GHEA Grapalat" w:hAnsi="GHEA Grapalat" w:cs="Sylfaen"/>
          <w:b/>
          <w:color w:val="000000" w:themeColor="text1"/>
        </w:rPr>
      </w:pPr>
      <w:r>
        <w:rPr>
          <w:rFonts w:ascii="GHEA Grapalat" w:hAnsi="GHEA Grapalat"/>
          <w:b/>
          <w:sz w:val="22"/>
          <w:szCs w:val="22"/>
        </w:rPr>
        <w:t>2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</w:t>
      </w:r>
      <w:r w:rsidR="00D92150" w:rsidRPr="00D136E7">
        <w:rPr>
          <w:rFonts w:ascii="GHEA Grapalat" w:hAnsi="GHEA Grapalat" w:cs="Sylfaen"/>
          <w:b/>
          <w:color w:val="000000" w:themeColor="text1"/>
        </w:rPr>
        <w:t xml:space="preserve"> </w:t>
      </w:r>
      <w:r w:rsidRPr="00D136E7">
        <w:rPr>
          <w:rFonts w:ascii="GHEA Grapalat" w:hAnsi="GHEA Grapalat" w:cs="Sylfaen"/>
          <w:b/>
          <w:color w:val="000000" w:themeColor="text1"/>
        </w:rPr>
        <w:t>Об объявлении процедуры покупки несостоявшейся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E956F2" w:rsidRPr="0083295A" w:rsidRDefault="00E956F2" w:rsidP="00E956F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3020BB">
        <w:rPr>
          <w:rFonts w:ascii="GHEA Grapalat" w:hAnsi="GHEA Grapalat"/>
          <w:noProof/>
          <w:sz w:val="14"/>
          <w:szCs w:val="14"/>
        </w:rPr>
        <w:t>А. Егиазарян</w:t>
      </w:r>
      <w:r w:rsidR="00FD659F">
        <w:rPr>
          <w:rFonts w:ascii="GHEA Grapalat" w:hAnsi="GHEA Grapalat"/>
          <w:noProof/>
          <w:sz w:val="14"/>
          <w:szCs w:val="14"/>
        </w:rPr>
        <w:t>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5355D0" w:rsidRDefault="00D136E7" w:rsidP="00D136E7">
      <w:pPr>
        <w:pStyle w:val="BodyText2"/>
        <w:ind w:firstLine="720"/>
        <w:rPr>
          <w:rFonts w:ascii="GHEA Grapalat" w:hAnsi="GHEA Grapalat" w:cs="Times Armenian"/>
          <w:noProof/>
          <w:sz w:val="22"/>
          <w:szCs w:val="22"/>
          <w:lang w:val="sq-AL"/>
        </w:rPr>
      </w:pP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2.1 Принимая за основу постановление правительства РА от 04.05.2017 г. В соответствии с требованиями подпунктов 4 и 6 пункта 40 Порядка «организации процесса закупок», утвержденного решением N 526-N, пунктов 8.2 и 8.7 приглашения под кодовым названием </w:t>
      </w:r>
      <w:r w:rsidR="00B03B55" w:rsidRPr="00752A32">
        <w:rPr>
          <w:rFonts w:ascii="GHEA Grapalat" w:hAnsi="GHEA Grapalat"/>
          <w:b/>
          <w:noProof/>
          <w:lang w:val="gsw-FR"/>
        </w:rPr>
        <w:t>HHQK-HBMAShDzB-25/</w:t>
      </w:r>
      <w:r w:rsidR="00B03B55">
        <w:rPr>
          <w:rFonts w:ascii="GHEA Grapalat" w:hAnsi="GHEA Grapalat"/>
          <w:b/>
          <w:noProof/>
          <w:lang w:val="gsw-FR"/>
        </w:rPr>
        <w:t>21</w:t>
      </w: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, оценочная комиссия решила отклонить заявку консорциума ООО "Про шин", ООО " </w:t>
      </w:r>
      <w:r>
        <w:rPr>
          <w:rFonts w:ascii="GHEA Grapalat" w:hAnsi="GHEA Grapalat" w:cs="Times Armenian"/>
          <w:noProof/>
          <w:sz w:val="22"/>
          <w:szCs w:val="22"/>
          <w:lang w:val="sq-AL"/>
        </w:rPr>
        <w:t>ХЕМ</w:t>
      </w: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ШИН" и ООО "Вех Ишханасар".</w:t>
      </w:r>
    </w:p>
    <w:p w:rsidR="00D136E7" w:rsidRPr="00D136E7" w:rsidRDefault="00D136E7" w:rsidP="00D136E7">
      <w:pPr>
        <w:pStyle w:val="BodyText2"/>
        <w:ind w:firstLine="630"/>
        <w:rPr>
          <w:rFonts w:ascii="GHEA Grapalat" w:hAnsi="GHEA Grapalat" w:cs="Times Armenian"/>
          <w:noProof/>
          <w:sz w:val="22"/>
          <w:szCs w:val="22"/>
          <w:lang w:val="sq-AL"/>
        </w:rPr>
      </w:pPr>
      <w:r>
        <w:rPr>
          <w:rFonts w:ascii="GHEA Grapalat" w:hAnsi="GHEA Grapalat" w:cs="Times Armenian"/>
          <w:noProof/>
          <w:sz w:val="22"/>
          <w:szCs w:val="22"/>
          <w:lang w:val="sq-AL"/>
        </w:rPr>
        <w:t xml:space="preserve">2.2 </w:t>
      </w: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Основываясь на положении пункта 1 части 1 статьи 37 Закона РА "О закупках", оценочная комиссия решила объявить процедуру закупки по коду </w:t>
      </w:r>
      <w:r w:rsidRPr="00752A32">
        <w:rPr>
          <w:rFonts w:ascii="GHEA Grapalat" w:hAnsi="GHEA Grapalat"/>
          <w:b/>
          <w:noProof/>
          <w:lang w:val="gsw-FR"/>
        </w:rPr>
        <w:t>HHQK-HBMAShDzB-25/</w:t>
      </w:r>
      <w:r>
        <w:rPr>
          <w:rFonts w:ascii="GHEA Grapalat" w:hAnsi="GHEA Grapalat"/>
          <w:b/>
          <w:noProof/>
          <w:lang w:val="gsw-FR"/>
        </w:rPr>
        <w:t>21</w:t>
      </w:r>
      <w:r w:rsidRPr="00D136E7">
        <w:rPr>
          <w:rFonts w:ascii="GHEA Grapalat" w:hAnsi="GHEA Grapalat" w:cs="Times Armenian"/>
          <w:noProof/>
          <w:sz w:val="22"/>
          <w:szCs w:val="22"/>
          <w:lang w:val="sq-AL"/>
        </w:rPr>
        <w:t xml:space="preserve"> несостоявшейся: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Принято решение: за </w:t>
      </w:r>
      <w:r w:rsidR="00D344A8">
        <w:rPr>
          <w:rFonts w:ascii="GHEA Grapalat" w:hAnsi="GHEA Grapalat"/>
          <w:noProof/>
          <w:sz w:val="14"/>
          <w:szCs w:val="14"/>
          <w:lang w:val="sq-AL"/>
        </w:rPr>
        <w:t>-</w:t>
      </w:r>
      <w:r w:rsidR="00C16B16">
        <w:rPr>
          <w:rFonts w:ascii="GHEA Grapalat" w:hAnsi="GHEA Grapalat"/>
          <w:noProof/>
          <w:sz w:val="14"/>
          <w:szCs w:val="14"/>
          <w:lang w:val="sq-AL"/>
        </w:rPr>
        <w:t>4</w:t>
      </w:r>
      <w:r w:rsidR="00D344A8">
        <w:rPr>
          <w:rFonts w:ascii="GHEA Grapalat" w:hAnsi="GHEA Grapalat"/>
          <w:noProof/>
          <w:sz w:val="14"/>
          <w:szCs w:val="14"/>
          <w:lang w:val="sq-AL"/>
        </w:rPr>
        <w:t>,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 xml:space="preserve">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E89" w:rsidRDefault="004B2E89">
      <w:r>
        <w:separator/>
      </w:r>
    </w:p>
  </w:endnote>
  <w:endnote w:type="continuationSeparator" w:id="0">
    <w:p w:rsidR="004B2E89" w:rsidRDefault="004B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E89" w:rsidRDefault="004B2E89">
      <w:r>
        <w:separator/>
      </w:r>
    </w:p>
  </w:footnote>
  <w:footnote w:type="continuationSeparator" w:id="0">
    <w:p w:rsidR="004B2E89" w:rsidRDefault="004B2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3A58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33A0"/>
    <w:rsid w:val="002F7AF6"/>
    <w:rsid w:val="003020BB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E89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D470A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43D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1DD6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27373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326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3B55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C43"/>
    <w:rsid w:val="00BF2D05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16B16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2228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36E7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344A8"/>
    <w:rsid w:val="00D36805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6F2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59F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83376-6D3F-4D5F-8D8F-471DE892F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281</cp:revision>
  <cp:lastPrinted>2020-06-11T10:51:00Z</cp:lastPrinted>
  <dcterms:created xsi:type="dcterms:W3CDTF">2021-03-29T08:43:00Z</dcterms:created>
  <dcterms:modified xsi:type="dcterms:W3CDTF">2025-09-22T12:27:00Z</dcterms:modified>
</cp:coreProperties>
</file>